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75" w:rsidRPr="008E4877" w:rsidRDefault="00AC7875" w:rsidP="00AC787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E4877">
        <w:rPr>
          <w:rFonts w:ascii="Times New Roman" w:hAnsi="Times New Roman" w:cs="Times New Roman"/>
          <w:b/>
          <w:sz w:val="28"/>
          <w:szCs w:val="28"/>
        </w:rPr>
        <w:t>201гр</w:t>
      </w:r>
      <w:r>
        <w:rPr>
          <w:rFonts w:ascii="Times New Roman" w:hAnsi="Times New Roman" w:cs="Times New Roman"/>
          <w:sz w:val="28"/>
          <w:szCs w:val="28"/>
        </w:rPr>
        <w:t>. Продолжаем работать с задачами.</w:t>
      </w:r>
    </w:p>
    <w:p w:rsidR="00AB7BBA" w:rsidRDefault="00AB7BBA">
      <w:bookmarkStart w:id="0" w:name="_GoBack"/>
      <w:bookmarkEnd w:id="0"/>
    </w:p>
    <w:sectPr w:rsidR="00AB7BBA" w:rsidSect="008E48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01"/>
    <w:rsid w:val="008E0701"/>
    <w:rsid w:val="00AB7BBA"/>
    <w:rsid w:val="00A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2020-03-27T04:38:00Z</dcterms:created>
  <dcterms:modified xsi:type="dcterms:W3CDTF">2020-03-27T04:38:00Z</dcterms:modified>
</cp:coreProperties>
</file>